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5" w:rsidRDefault="008D0AC5" w:rsidP="006564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AC5" w:rsidRPr="00640730" w:rsidRDefault="008D0AC5" w:rsidP="00656418">
      <w:pPr>
        <w:jc w:val="center"/>
        <w:rPr>
          <w:rFonts w:ascii="Times New Roman" w:hAnsi="Times New Roman"/>
          <w:b/>
          <w:sz w:val="24"/>
          <w:szCs w:val="24"/>
        </w:rPr>
      </w:pPr>
      <w:r w:rsidRPr="00640730">
        <w:rPr>
          <w:rFonts w:ascii="Times New Roman" w:hAnsi="Times New Roman"/>
          <w:b/>
          <w:sz w:val="24"/>
          <w:szCs w:val="24"/>
        </w:rPr>
        <w:t xml:space="preserve">В Приморском крае </w:t>
      </w:r>
      <w:r>
        <w:rPr>
          <w:rFonts w:ascii="Times New Roman" w:hAnsi="Times New Roman"/>
          <w:b/>
          <w:sz w:val="24"/>
          <w:szCs w:val="24"/>
        </w:rPr>
        <w:t>работает сервис</w:t>
      </w:r>
    </w:p>
    <w:p w:rsidR="008D0AC5" w:rsidRPr="00640730" w:rsidRDefault="008D0AC5" w:rsidP="00656418">
      <w:pPr>
        <w:jc w:val="center"/>
        <w:rPr>
          <w:rFonts w:ascii="Times New Roman" w:hAnsi="Times New Roman"/>
          <w:b/>
          <w:sz w:val="24"/>
          <w:szCs w:val="24"/>
        </w:rPr>
      </w:pPr>
      <w:r w:rsidRPr="00640730">
        <w:rPr>
          <w:rFonts w:ascii="Times New Roman" w:hAnsi="Times New Roman"/>
          <w:b/>
          <w:sz w:val="24"/>
          <w:szCs w:val="24"/>
        </w:rPr>
        <w:t xml:space="preserve"> «Личный кабинет налогоплательщика юридического лица»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Приморский край вошел в состав участников опытной эксплуатации подсистемы «Личный кабинет налогоплательщика юридического лица» («ЛК-3»). Пилотный проект, запущенный в феврале 2013 ранее был доступен лишь налогоплательщикам, зарегистрированным в ряде инспекций Москвы, Московской и Нижегородской областях. Теперь сервис доступен и для налогоплательщиков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730">
        <w:rPr>
          <w:rFonts w:ascii="Times New Roman" w:hAnsi="Times New Roman"/>
          <w:sz w:val="24"/>
          <w:szCs w:val="24"/>
        </w:rPr>
        <w:t>юридических лиц Приморского края.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Целями «ЛК-3» являются: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- формирование среды электронного взаимодействия налогоплательщиков с налоговыми органами, обеспечивающей упрощенные механизмы: оказание услуг налогоплательщику; исполнение налогоплательщиком обязанностей, возложенных на него Налоговым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предпринимателей»;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- повышение степени информированности налогоплательщиков и эффективности работы налоговых органов по сбору налогов.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Интернет-сервис "Личный кабинет налогоплательщика юридического лица" расположен на главной странице официального сайта ФНС России www.nalog.ru в разделе «Электронные услуги». Сервис позволяет получать: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 xml:space="preserve">-  актуальную информацию о состоянии расчетов по налогам перед бюджетом; 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 xml:space="preserve">- выписку из ЕГРЮЛ и ЕГРН в отношении самого себя; 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 xml:space="preserve">- направлять запросы и получать справку о состоянии расчетов и  акт совместной сверки по налогам, сборам, пеням, штрафам, процентам; 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- направлять в налоговый орган сообщения по формам №С-09-1, С-09-2, об открытии (закрытии) счета (лицевого счета), об участии в российских и иностранных организациях;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- направлять документы для государственной регистрации юридических лиц или внесения изменений в сведения, содержащиеся в ЕГРЮЛ, в налоговый орган для осуществления процедур государственной регистрации или внесения изменений в ЕГРЮЛ, а также другие услуги в электронном виде.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</w:p>
    <w:p w:rsidR="008D0AC5" w:rsidRDefault="008D0AC5" w:rsidP="00656418">
      <w:pPr>
        <w:rPr>
          <w:rFonts w:ascii="Times New Roman" w:hAnsi="Times New Roman"/>
          <w:sz w:val="24"/>
          <w:szCs w:val="24"/>
        </w:rPr>
      </w:pPr>
      <w:r w:rsidRPr="00640730">
        <w:rPr>
          <w:rFonts w:ascii="Times New Roman" w:hAnsi="Times New Roman"/>
          <w:sz w:val="24"/>
          <w:szCs w:val="24"/>
        </w:rPr>
        <w:t>Главным условием для предоставления доступа к электронному сервису является наличие у налогоплательщика квалифицированного сертификата  ключа проверки электронной подписи (КСКПЭП), который можно получить в удостоверяющем центре (у специализированного оператора связи), аккредитованном в соответствии с требованиями Федерального закона от 06.04.2011 №63-ФЗ «Об электронной подписи». Налогоплательщики, которые уже взаимодействуют с налоговыми органами в электронном виде,  должны  обратиться к своему специализированному оператору связи для получения квалифицированного сертификата электронной подписи.</w:t>
      </w:r>
    </w:p>
    <w:p w:rsidR="008D0AC5" w:rsidRDefault="008D0AC5" w:rsidP="00656418">
      <w:pPr>
        <w:rPr>
          <w:rFonts w:ascii="Times New Roman" w:hAnsi="Times New Roman"/>
          <w:sz w:val="24"/>
          <w:szCs w:val="24"/>
        </w:rPr>
      </w:pPr>
    </w:p>
    <w:p w:rsidR="008D0AC5" w:rsidRPr="00724C37" w:rsidRDefault="008D0AC5" w:rsidP="00724C37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24C37">
        <w:rPr>
          <w:rFonts w:ascii="Times New Roman" w:hAnsi="Times New Roman"/>
          <w:sz w:val="24"/>
          <w:szCs w:val="24"/>
        </w:rPr>
        <w:t>Пресс-служба Управления</w:t>
      </w:r>
    </w:p>
    <w:p w:rsidR="008D0AC5" w:rsidRPr="00724C37" w:rsidRDefault="008D0AC5" w:rsidP="00724C37">
      <w:pPr>
        <w:jc w:val="center"/>
        <w:rPr>
          <w:rFonts w:ascii="Times New Roman" w:hAnsi="Times New Roman"/>
          <w:sz w:val="24"/>
          <w:szCs w:val="24"/>
        </w:rPr>
      </w:pPr>
      <w:r w:rsidRPr="00724C37">
        <w:rPr>
          <w:rFonts w:ascii="Times New Roman" w:hAnsi="Times New Roman"/>
          <w:sz w:val="24"/>
          <w:szCs w:val="24"/>
        </w:rPr>
        <w:t xml:space="preserve">                                                  Федеральной налоговой          службы </w:t>
      </w:r>
    </w:p>
    <w:p w:rsidR="008D0AC5" w:rsidRPr="00724C37" w:rsidRDefault="008D0AC5" w:rsidP="00724C37">
      <w:pPr>
        <w:jc w:val="center"/>
        <w:rPr>
          <w:rFonts w:ascii="Times New Roman" w:hAnsi="Times New Roman"/>
          <w:sz w:val="24"/>
          <w:szCs w:val="24"/>
        </w:rPr>
      </w:pPr>
      <w:r w:rsidRPr="00724C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24C37">
        <w:rPr>
          <w:rFonts w:ascii="Times New Roman" w:hAnsi="Times New Roman"/>
          <w:sz w:val="24"/>
          <w:szCs w:val="24"/>
        </w:rPr>
        <w:t>по Приморскому краю</w:t>
      </w:r>
    </w:p>
    <w:p w:rsidR="008D0AC5" w:rsidRPr="00640730" w:rsidRDefault="008D0AC5" w:rsidP="00656418">
      <w:pPr>
        <w:rPr>
          <w:rFonts w:ascii="Times New Roman" w:hAnsi="Times New Roman"/>
          <w:sz w:val="24"/>
          <w:szCs w:val="24"/>
        </w:rPr>
      </w:pPr>
    </w:p>
    <w:sectPr w:rsidR="008D0AC5" w:rsidRPr="00640730" w:rsidSect="001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18"/>
    <w:rsid w:val="001379BF"/>
    <w:rsid w:val="00161672"/>
    <w:rsid w:val="002225D0"/>
    <w:rsid w:val="00252CF3"/>
    <w:rsid w:val="0025467A"/>
    <w:rsid w:val="002C5BC2"/>
    <w:rsid w:val="002E523F"/>
    <w:rsid w:val="003904CE"/>
    <w:rsid w:val="003D2DB7"/>
    <w:rsid w:val="00506873"/>
    <w:rsid w:val="00545D89"/>
    <w:rsid w:val="005B4DCB"/>
    <w:rsid w:val="00640730"/>
    <w:rsid w:val="00645DF5"/>
    <w:rsid w:val="00656418"/>
    <w:rsid w:val="00724C37"/>
    <w:rsid w:val="008D0AC5"/>
    <w:rsid w:val="00914A97"/>
    <w:rsid w:val="009356A6"/>
    <w:rsid w:val="009648C5"/>
    <w:rsid w:val="009C7AE3"/>
    <w:rsid w:val="009D469E"/>
    <w:rsid w:val="009D79AD"/>
    <w:rsid w:val="00A30178"/>
    <w:rsid w:val="00AD27C8"/>
    <w:rsid w:val="00AD634A"/>
    <w:rsid w:val="00B234ED"/>
    <w:rsid w:val="00BA6F86"/>
    <w:rsid w:val="00D40132"/>
    <w:rsid w:val="00E76AB0"/>
    <w:rsid w:val="00EB6C21"/>
    <w:rsid w:val="00F21695"/>
    <w:rsid w:val="00F21F39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F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45D8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6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545D89"/>
    <w:rPr>
      <w:rFonts w:cs="Times New Roman"/>
      <w:color w:val="0000FF"/>
      <w:u w:val="single"/>
    </w:rPr>
  </w:style>
  <w:style w:type="paragraph" w:customStyle="1" w:styleId="1">
    <w:name w:val="О1ычн"/>
    <w:uiPriority w:val="99"/>
    <w:rsid w:val="00545D89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545D89"/>
    <w:rPr>
      <w:rFonts w:ascii="Times New Roman" w:hAnsi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45D89"/>
    <w:rPr>
      <w:rFonts w:ascii="Arial" w:hAnsi="Arial"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406</Words>
  <Characters>2315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Приморском крае началась опытная эксплуатация сервиса «Личный кабинет налогоплательщика юридического лица»</dc:title>
  <dc:subject/>
  <dc:creator>2500-31-401</dc:creator>
  <cp:keywords/>
  <dc:description/>
  <cp:lastModifiedBy>2500-120021</cp:lastModifiedBy>
  <cp:revision>2</cp:revision>
  <dcterms:created xsi:type="dcterms:W3CDTF">2013-12-02T06:13:00Z</dcterms:created>
  <dcterms:modified xsi:type="dcterms:W3CDTF">2013-12-02T06:13:00Z</dcterms:modified>
</cp:coreProperties>
</file>